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69260" w14:textId="77777777" w:rsidR="008552A3" w:rsidRPr="008552A3" w:rsidRDefault="008552A3" w:rsidP="008552A3">
      <w:pPr>
        <w:rPr>
          <w:rFonts w:ascii="Times New Roman" w:eastAsia="Times New Roman" w:hAnsi="Times New Roman" w:cs="Times New Roman"/>
          <w:b/>
          <w:bCs/>
        </w:rPr>
      </w:pPr>
      <w:r w:rsidRPr="008552A3">
        <w:rPr>
          <w:rFonts w:ascii="Times New Roman" w:eastAsia="Times New Roman" w:hAnsi="Times New Roman" w:cs="Times New Roman"/>
          <w:b/>
          <w:bCs/>
        </w:rPr>
        <w:t>Teaching Philosophy:</w:t>
      </w:r>
    </w:p>
    <w:p w14:paraId="3DEA4105" w14:textId="77777777" w:rsidR="008552A3" w:rsidRDefault="008552A3" w:rsidP="008552A3">
      <w:pPr>
        <w:spacing w:line="360" w:lineRule="auto"/>
        <w:jc w:val="both"/>
        <w:rPr>
          <w:rFonts w:ascii="Times" w:hAnsi="Times"/>
        </w:rPr>
      </w:pPr>
    </w:p>
    <w:p w14:paraId="109F18A8" w14:textId="2D936DB0" w:rsidR="00142C92" w:rsidRDefault="00476597" w:rsidP="00476597">
      <w:pPr>
        <w:spacing w:line="480" w:lineRule="auto"/>
        <w:jc w:val="both"/>
        <w:rPr>
          <w:rFonts w:ascii="Times" w:hAnsi="Times"/>
        </w:rPr>
      </w:pPr>
      <w:r>
        <w:rPr>
          <w:rFonts w:ascii="Times" w:hAnsi="Times"/>
          <w:lang w:val="en-US"/>
        </w:rPr>
        <w:t xml:space="preserve">     </w:t>
      </w:r>
      <w:r w:rsidR="007A4E8C" w:rsidRPr="007A4E8C">
        <w:rPr>
          <w:rFonts w:ascii="Times" w:hAnsi="Times"/>
        </w:rPr>
        <w:t>My philosophy and beliefs of teaching are to make each student in the class gain knowledge and learn new skills by using different approaches that support each student since they have different abilities. The theory of multiple intelligences is very significant to children to gain knowledge based on their interests and needs by using different learning styles, which help them motivate during the class, such as using musical and visual learning styles.</w:t>
      </w:r>
    </w:p>
    <w:p w14:paraId="01937B97" w14:textId="77FC4075" w:rsidR="00142C92" w:rsidRPr="00142C92" w:rsidRDefault="00476597" w:rsidP="00476597">
      <w:pPr>
        <w:spacing w:line="480" w:lineRule="auto"/>
        <w:jc w:val="both"/>
        <w:rPr>
          <w:rFonts w:ascii="Times" w:hAnsi="Times"/>
          <w:lang w:val="en-US"/>
        </w:rPr>
      </w:pPr>
      <w:r>
        <w:rPr>
          <w:rFonts w:ascii="Times" w:hAnsi="Times"/>
          <w:lang w:val="en-US"/>
        </w:rPr>
        <w:t xml:space="preserve">       </w:t>
      </w:r>
      <w:r w:rsidR="00142C92" w:rsidRPr="00773ABF">
        <w:rPr>
          <w:rFonts w:ascii="Times" w:hAnsi="Times"/>
          <w:lang w:val="en-US"/>
        </w:rPr>
        <w:t>It seems to me that teaching and learning are necessary for achieving development by seeking to actualize significant changes in behaviors. However, there is a difference between both of them. In my opinion, the teachers need to have students recipients knowledge to achieve the teaching process. On the other hand,  learners do not always need teachers to learn something as just through experiences can bring about achievement</w:t>
      </w:r>
      <w:sdt>
        <w:sdtPr>
          <w:rPr>
            <w:rFonts w:ascii="Times" w:hAnsi="Times"/>
            <w:lang w:val="en-US"/>
          </w:rPr>
          <w:id w:val="1298733520"/>
          <w:citation/>
        </w:sdtPr>
        <w:sdtEndPr/>
        <w:sdtContent>
          <w:r w:rsidR="00142C92">
            <w:rPr>
              <w:rFonts w:ascii="Times" w:hAnsi="Times"/>
              <w:lang w:val="en-US"/>
            </w:rPr>
            <w:fldChar w:fldCharType="begin"/>
          </w:r>
          <w:r w:rsidR="00142C92">
            <w:rPr>
              <w:rFonts w:ascii="Times" w:hAnsi="Times"/>
              <w:lang w:val="en-US"/>
            </w:rPr>
            <w:instrText xml:space="preserve"> CITATION Joh18 \l 1033 </w:instrText>
          </w:r>
          <w:r w:rsidR="00142C92">
            <w:rPr>
              <w:rFonts w:ascii="Times" w:hAnsi="Times"/>
              <w:lang w:val="en-US"/>
            </w:rPr>
            <w:fldChar w:fldCharType="separate"/>
          </w:r>
          <w:r w:rsidR="005A3347">
            <w:rPr>
              <w:rFonts w:ascii="Times" w:hAnsi="Times"/>
              <w:noProof/>
              <w:lang w:val="en-US"/>
            </w:rPr>
            <w:t xml:space="preserve"> </w:t>
          </w:r>
          <w:r w:rsidR="005A3347" w:rsidRPr="005A3347">
            <w:rPr>
              <w:rFonts w:ascii="Times" w:hAnsi="Times"/>
              <w:noProof/>
              <w:lang w:val="en-US"/>
            </w:rPr>
            <w:t>(Owen, 2018)</w:t>
          </w:r>
          <w:r w:rsidR="00142C92">
            <w:rPr>
              <w:rFonts w:ascii="Times" w:hAnsi="Times"/>
              <w:lang w:val="en-US"/>
            </w:rPr>
            <w:fldChar w:fldCharType="end"/>
          </w:r>
        </w:sdtContent>
      </w:sdt>
      <w:r w:rsidR="00142C92" w:rsidRPr="00C249ED">
        <w:rPr>
          <w:rFonts w:ascii="Times" w:hAnsi="Times"/>
          <w:lang w:val="en-US"/>
        </w:rPr>
        <w:t>.</w:t>
      </w:r>
    </w:p>
    <w:p w14:paraId="3BFA69D8" w14:textId="77777777" w:rsidR="007A4E8C" w:rsidRDefault="007A4E8C" w:rsidP="00476597">
      <w:pPr>
        <w:spacing w:line="480" w:lineRule="auto"/>
        <w:jc w:val="both"/>
        <w:rPr>
          <w:rFonts w:ascii="Times" w:hAnsi="Times"/>
        </w:rPr>
      </w:pPr>
    </w:p>
    <w:p w14:paraId="00F43A7C" w14:textId="3474598D" w:rsidR="007A4E8C" w:rsidRPr="007A4E8C" w:rsidRDefault="007A4E8C" w:rsidP="007A4E8C">
      <w:pPr>
        <w:spacing w:line="360" w:lineRule="auto"/>
        <w:jc w:val="both"/>
        <w:rPr>
          <w:rFonts w:ascii="Times" w:hAnsi="Times"/>
          <w:b/>
          <w:bCs/>
          <w:lang w:val="en-US"/>
        </w:rPr>
      </w:pPr>
      <w:r w:rsidRPr="007A4E8C">
        <w:rPr>
          <w:rFonts w:ascii="Times" w:hAnsi="Times"/>
          <w:b/>
          <w:bCs/>
          <w:lang w:val="en-US"/>
        </w:rPr>
        <w:t xml:space="preserve">The Teacher Role: </w:t>
      </w:r>
    </w:p>
    <w:p w14:paraId="39A7FEAE" w14:textId="7FD469B0" w:rsidR="007A4E8C" w:rsidRDefault="00476597" w:rsidP="00476597">
      <w:pPr>
        <w:spacing w:line="480" w:lineRule="auto"/>
        <w:jc w:val="both"/>
        <w:rPr>
          <w:rFonts w:ascii="Times" w:hAnsi="Times"/>
        </w:rPr>
      </w:pPr>
      <w:r>
        <w:rPr>
          <w:rFonts w:ascii="Times" w:hAnsi="Times"/>
          <w:lang w:val="en-US"/>
        </w:rPr>
        <w:t xml:space="preserve">       </w:t>
      </w:r>
      <w:r w:rsidR="007A4E8C" w:rsidRPr="007A4E8C">
        <w:rPr>
          <w:rFonts w:ascii="Times" w:hAnsi="Times"/>
        </w:rPr>
        <w:t xml:space="preserve">I believe that the most vital element that is conducive to learning is the teacher role. The teacher role in the kindergarten is a guide for the students and shows them the right path through give them a clear instructor. For instance, she tells them the rules, shows them how to solve and explain each activity, let them discuss, and help them if they need help. The second role of the teacher is a provider of the materials or resources that facilitate the learning process during the lesson, such as real objectives, puppets, stories, access to hands-on activities, and use pictures and videos. The third role of the teacher is being a motivator for the students and show them enthusiasm since it's the key to a successful environment in the classroom, and it promotes a positive behavior of the students. As an example of a motivator teacher, focusing on the student interests and needs will help the students to engage in the learning and make it fun. The last and most important to make a positive environment is being an organizer teacher. For example, a teacher must organize each step in the lesson and write it down in her plans based </w:t>
      </w:r>
      <w:r w:rsidR="007A4E8C" w:rsidRPr="007A4E8C">
        <w:rPr>
          <w:rFonts w:ascii="Times" w:hAnsi="Times"/>
        </w:rPr>
        <w:lastRenderedPageBreak/>
        <w:t>on the result of the assessments of each student. Also, the teacher should prepare lots of hands-on learning activities based on student abilities.</w:t>
      </w:r>
    </w:p>
    <w:p w14:paraId="69476B24" w14:textId="73E621D0" w:rsidR="00CA0CD1" w:rsidRDefault="00CA0CD1" w:rsidP="008552A3">
      <w:pPr>
        <w:spacing w:line="360" w:lineRule="auto"/>
        <w:jc w:val="both"/>
        <w:rPr>
          <w:rFonts w:ascii="Times" w:hAnsi="Times"/>
        </w:rPr>
      </w:pPr>
    </w:p>
    <w:p w14:paraId="5EAC0B51" w14:textId="309B7C39" w:rsidR="00CA0CD1" w:rsidRDefault="00476597" w:rsidP="00476597">
      <w:pPr>
        <w:spacing w:line="480" w:lineRule="auto"/>
        <w:jc w:val="both"/>
        <w:rPr>
          <w:rFonts w:ascii="Times" w:hAnsi="Times"/>
        </w:rPr>
      </w:pPr>
      <w:r>
        <w:rPr>
          <w:rFonts w:ascii="Times" w:hAnsi="Times"/>
          <w:lang w:val="en-US"/>
        </w:rPr>
        <w:t xml:space="preserve">       </w:t>
      </w:r>
      <w:r w:rsidR="00CA0CD1" w:rsidRPr="00CA0CD1">
        <w:rPr>
          <w:rFonts w:ascii="Times" w:hAnsi="Times"/>
        </w:rPr>
        <w:t>Personally, I really believe that the teacher is a role model for the students. The teacher expects students to follow several rules, so the teacher should demonstrate that in front of the students. As an example, the teacher should respect each student in the class, this will let the students respect each other. I believe the teacher is not only teaching the syllabus but also teaches a magnificent lesson such as how to behave and how to act for an extended period. In each classroom, it should have clear boundaries that provide it from the teacher such as raise your hands if you want to say something, cross your leg, sit properly, listen to the teacher and look at the teacher.</w:t>
      </w:r>
    </w:p>
    <w:p w14:paraId="12FCB59B" w14:textId="5961850B" w:rsidR="007A4E8C" w:rsidRDefault="007A4E8C" w:rsidP="008552A3">
      <w:pPr>
        <w:spacing w:line="360" w:lineRule="auto"/>
        <w:jc w:val="both"/>
        <w:rPr>
          <w:rFonts w:ascii="Times" w:hAnsi="Times"/>
        </w:rPr>
      </w:pPr>
    </w:p>
    <w:p w14:paraId="0D39D735" w14:textId="22434D27" w:rsidR="007A4E8C" w:rsidRPr="007A4E8C" w:rsidRDefault="007A4E8C" w:rsidP="008552A3">
      <w:pPr>
        <w:spacing w:line="360" w:lineRule="auto"/>
        <w:jc w:val="both"/>
        <w:rPr>
          <w:rFonts w:ascii="Times" w:hAnsi="Times"/>
          <w:b/>
          <w:bCs/>
          <w:lang w:val="en-US"/>
        </w:rPr>
      </w:pPr>
      <w:r>
        <w:rPr>
          <w:rFonts w:ascii="Times" w:hAnsi="Times"/>
          <w:b/>
          <w:bCs/>
          <w:lang w:val="en-US"/>
        </w:rPr>
        <w:t>S</w:t>
      </w:r>
      <w:r w:rsidRPr="007A4E8C">
        <w:rPr>
          <w:rFonts w:ascii="Times" w:hAnsi="Times"/>
          <w:b/>
          <w:bCs/>
        </w:rPr>
        <w:t>tudent-cantered</w:t>
      </w:r>
      <w:r w:rsidRPr="007A4E8C">
        <w:rPr>
          <w:rFonts w:ascii="Times" w:hAnsi="Times"/>
          <w:b/>
          <w:bCs/>
          <w:lang w:val="en-US"/>
        </w:rPr>
        <w:t xml:space="preserve">: </w:t>
      </w:r>
    </w:p>
    <w:p w14:paraId="7A6B3901" w14:textId="596E16A6" w:rsidR="007A4E8C" w:rsidRDefault="00476597" w:rsidP="00476597">
      <w:pPr>
        <w:spacing w:line="480" w:lineRule="auto"/>
        <w:jc w:val="both"/>
        <w:rPr>
          <w:rFonts w:ascii="Times" w:hAnsi="Times"/>
        </w:rPr>
      </w:pPr>
      <w:r>
        <w:rPr>
          <w:rFonts w:ascii="Times" w:hAnsi="Times"/>
          <w:lang w:val="en-US"/>
        </w:rPr>
        <w:t xml:space="preserve">      </w:t>
      </w:r>
      <w:r w:rsidR="007A4E8C" w:rsidRPr="007A4E8C">
        <w:rPr>
          <w:rFonts w:ascii="Times" w:hAnsi="Times"/>
        </w:rPr>
        <w:t>I believe that teaching and learning should be conduct by supporting the student-centered and integrated curriculum approach. First, student-centered is the most important way of delivering a lesson, and l believe that the old fashion teaching of using the teacher-centered is a waste of time, and it won't work for all the students in the class. I think that the teacher should provide activities that support the children-centered and let them choose what they want to learn, read, or what they want to use for writing. It will motivate the children to gain more knowledge, which will help them meet individual needs. In my view, I believe that using an integrated curriculum approach allows the students to learn and the link between the subjects or real life.  For instance, when they are learning mathematics and the teacher integrated the real-life to the topic by asking them to count their brothers or sisters, they let them pursue learning in a holistic approach.</w:t>
      </w:r>
    </w:p>
    <w:p w14:paraId="6F67D450" w14:textId="77777777" w:rsidR="00476597" w:rsidRDefault="00476597" w:rsidP="00476597">
      <w:pPr>
        <w:spacing w:line="480" w:lineRule="auto"/>
        <w:jc w:val="both"/>
        <w:rPr>
          <w:rFonts w:ascii="Times" w:hAnsi="Times"/>
        </w:rPr>
      </w:pPr>
    </w:p>
    <w:p w14:paraId="58C4366A" w14:textId="77777777" w:rsidR="00476597" w:rsidRDefault="00476597" w:rsidP="00476597">
      <w:pPr>
        <w:spacing w:line="360" w:lineRule="auto"/>
        <w:jc w:val="both"/>
        <w:rPr>
          <w:rFonts w:ascii="Times" w:hAnsi="Times"/>
        </w:rPr>
      </w:pPr>
    </w:p>
    <w:p w14:paraId="3C98EF94" w14:textId="4B43C77E" w:rsidR="007A4E8C" w:rsidRDefault="007A4E8C" w:rsidP="008552A3">
      <w:pPr>
        <w:spacing w:line="360" w:lineRule="auto"/>
        <w:jc w:val="both"/>
        <w:rPr>
          <w:rFonts w:ascii="Times" w:hAnsi="Times"/>
          <w:b/>
          <w:bCs/>
          <w:lang w:val="en-US"/>
        </w:rPr>
      </w:pPr>
      <w:r w:rsidRPr="007A4E8C">
        <w:rPr>
          <w:rFonts w:ascii="Times" w:hAnsi="Times"/>
          <w:b/>
          <w:bCs/>
        </w:rPr>
        <w:lastRenderedPageBreak/>
        <w:t>Curriculum</w:t>
      </w:r>
      <w:r>
        <w:rPr>
          <w:rFonts w:ascii="Times" w:hAnsi="Times"/>
          <w:b/>
          <w:bCs/>
          <w:lang w:val="en-US"/>
        </w:rPr>
        <w:t xml:space="preserve">: </w:t>
      </w:r>
    </w:p>
    <w:p w14:paraId="06FD1652" w14:textId="3F19B6EB" w:rsidR="00142C92" w:rsidRDefault="00476597" w:rsidP="00476597">
      <w:pPr>
        <w:spacing w:line="480" w:lineRule="auto"/>
        <w:jc w:val="both"/>
        <w:rPr>
          <w:rFonts w:ascii="Times" w:hAnsi="Times"/>
          <w:lang w:val="en-US"/>
        </w:rPr>
      </w:pPr>
      <w:r>
        <w:rPr>
          <w:rFonts w:ascii="Times" w:hAnsi="Times"/>
          <w:lang w:val="en-US"/>
        </w:rPr>
        <w:t xml:space="preserve">      </w:t>
      </w:r>
      <w:r w:rsidR="007A4E8C" w:rsidRPr="007A4E8C">
        <w:rPr>
          <w:rFonts w:ascii="Times" w:hAnsi="Times"/>
          <w:lang w:val="en-US"/>
        </w:rPr>
        <w:t>Based on the curriculum, in my opinion, the teacher should focus on the integrated curriculum to facilitate the learning process for students by connecting the two subjects. For example, it integrates math to science by teaching students the number of primary colors. As a result, I believe that when students get connected to their curriculum, they will be able to link what they learned to real-life so that learning can take a broad place. Like, students will count the colors they saw in their homes.</w:t>
      </w:r>
      <w:r w:rsidR="006F7BCC">
        <w:rPr>
          <w:rFonts w:ascii="Times" w:hAnsi="Times"/>
          <w:lang w:val="en-US"/>
        </w:rPr>
        <w:t xml:space="preserve"> </w:t>
      </w:r>
    </w:p>
    <w:p w14:paraId="10255C98" w14:textId="77777777" w:rsidR="00476597" w:rsidRDefault="00476597" w:rsidP="00476597">
      <w:pPr>
        <w:spacing w:line="360" w:lineRule="auto"/>
        <w:jc w:val="both"/>
        <w:rPr>
          <w:rFonts w:ascii="Times" w:hAnsi="Times"/>
          <w:lang w:val="en-US"/>
        </w:rPr>
      </w:pPr>
    </w:p>
    <w:p w14:paraId="4E8037C9" w14:textId="7D48A80F" w:rsidR="003D22F4" w:rsidRPr="003D22F4" w:rsidRDefault="003D22F4" w:rsidP="00C249ED">
      <w:pPr>
        <w:spacing w:line="360" w:lineRule="auto"/>
        <w:jc w:val="both"/>
        <w:rPr>
          <w:rFonts w:ascii="Times" w:hAnsi="Times"/>
          <w:b/>
          <w:bCs/>
          <w:lang w:val="en-US"/>
        </w:rPr>
      </w:pPr>
      <w:r w:rsidRPr="003D22F4">
        <w:rPr>
          <w:rFonts w:ascii="Times" w:hAnsi="Times"/>
          <w:b/>
          <w:bCs/>
          <w:lang w:val="en-US"/>
        </w:rPr>
        <w:t xml:space="preserve">Future Outlook: </w:t>
      </w:r>
    </w:p>
    <w:p w14:paraId="787D5833" w14:textId="6EBBBC7C" w:rsidR="003A7A79" w:rsidRPr="00C249ED" w:rsidRDefault="0076627A" w:rsidP="0076627A">
      <w:pPr>
        <w:spacing w:line="480" w:lineRule="auto"/>
        <w:jc w:val="both"/>
        <w:rPr>
          <w:rFonts w:ascii="Times" w:hAnsi="Times"/>
          <w:lang w:val="en-US"/>
        </w:rPr>
      </w:pPr>
      <w:r>
        <w:rPr>
          <w:rFonts w:ascii="Times" w:hAnsi="Times"/>
          <w:lang w:val="en-US"/>
        </w:rPr>
        <w:t xml:space="preserve">         </w:t>
      </w:r>
      <w:r w:rsidR="003A7A79" w:rsidRPr="003A7A79">
        <w:rPr>
          <w:rFonts w:ascii="Times" w:hAnsi="Times"/>
          <w:lang w:val="en-US"/>
        </w:rPr>
        <w:t>In the future, I aim to have a classroom that has positive classroom management. It is the main part of teaching and learning. It makes the environment qualified for learning, and the students feel comfortable. As long as they feel comfortable in the class, their performance in the class will be better. I can achieve successful classroom management by using various ways of grabbing students' attention. I don’t have to stick in one way because that will lose its effectiveness with time. Students need to be refreshed and have new things between different periods.</w:t>
      </w:r>
    </w:p>
    <w:p w14:paraId="2F6E6968" w14:textId="333ADAE2" w:rsidR="00607943" w:rsidRDefault="00607943" w:rsidP="00650FB6">
      <w:pPr>
        <w:tabs>
          <w:tab w:val="left" w:pos="1022"/>
        </w:tabs>
      </w:pPr>
    </w:p>
    <w:p w14:paraId="73EBD110" w14:textId="38C03F29" w:rsidR="0076627A" w:rsidRDefault="0076627A" w:rsidP="00650FB6">
      <w:pPr>
        <w:tabs>
          <w:tab w:val="left" w:pos="1022"/>
        </w:tabs>
      </w:pPr>
    </w:p>
    <w:p w14:paraId="4243D48C" w14:textId="3F3DD1BB" w:rsidR="0076627A" w:rsidRDefault="0076627A" w:rsidP="00650FB6">
      <w:pPr>
        <w:tabs>
          <w:tab w:val="left" w:pos="1022"/>
        </w:tabs>
      </w:pPr>
    </w:p>
    <w:p w14:paraId="41A3C8BA" w14:textId="43586096" w:rsidR="0076627A" w:rsidRDefault="0076627A" w:rsidP="00650FB6">
      <w:pPr>
        <w:tabs>
          <w:tab w:val="left" w:pos="1022"/>
        </w:tabs>
      </w:pPr>
    </w:p>
    <w:p w14:paraId="307E2C3D" w14:textId="73740084" w:rsidR="0076627A" w:rsidRDefault="0076627A" w:rsidP="00650FB6">
      <w:pPr>
        <w:tabs>
          <w:tab w:val="left" w:pos="1022"/>
        </w:tabs>
      </w:pPr>
    </w:p>
    <w:p w14:paraId="4444B86C" w14:textId="1B63D370" w:rsidR="0076627A" w:rsidRDefault="0076627A" w:rsidP="00650FB6">
      <w:pPr>
        <w:tabs>
          <w:tab w:val="left" w:pos="1022"/>
        </w:tabs>
      </w:pPr>
    </w:p>
    <w:p w14:paraId="5FB33F1C" w14:textId="7A8903B0" w:rsidR="0076627A" w:rsidRDefault="0076627A" w:rsidP="00650FB6">
      <w:pPr>
        <w:tabs>
          <w:tab w:val="left" w:pos="1022"/>
        </w:tabs>
      </w:pPr>
    </w:p>
    <w:p w14:paraId="755F7411" w14:textId="69F49733" w:rsidR="0076627A" w:rsidRDefault="0076627A" w:rsidP="00650FB6">
      <w:pPr>
        <w:tabs>
          <w:tab w:val="left" w:pos="1022"/>
        </w:tabs>
      </w:pPr>
    </w:p>
    <w:p w14:paraId="67597670" w14:textId="6E218AA4" w:rsidR="0076627A" w:rsidRDefault="0076627A" w:rsidP="00650FB6">
      <w:pPr>
        <w:tabs>
          <w:tab w:val="left" w:pos="1022"/>
        </w:tabs>
      </w:pPr>
    </w:p>
    <w:p w14:paraId="17D09B42" w14:textId="38E0F92F" w:rsidR="0076627A" w:rsidRDefault="0076627A" w:rsidP="00650FB6">
      <w:pPr>
        <w:tabs>
          <w:tab w:val="left" w:pos="1022"/>
        </w:tabs>
      </w:pPr>
    </w:p>
    <w:p w14:paraId="29C4617C" w14:textId="6DDC8A9E" w:rsidR="0076627A" w:rsidRDefault="0076627A" w:rsidP="00650FB6">
      <w:pPr>
        <w:tabs>
          <w:tab w:val="left" w:pos="1022"/>
        </w:tabs>
      </w:pPr>
    </w:p>
    <w:p w14:paraId="40BEAE8F" w14:textId="6E3B71CC" w:rsidR="0076627A" w:rsidRDefault="0076627A" w:rsidP="00650FB6">
      <w:pPr>
        <w:tabs>
          <w:tab w:val="left" w:pos="1022"/>
        </w:tabs>
      </w:pPr>
    </w:p>
    <w:p w14:paraId="798994BE" w14:textId="2E1C441F" w:rsidR="0076627A" w:rsidRDefault="0076627A" w:rsidP="00650FB6">
      <w:pPr>
        <w:tabs>
          <w:tab w:val="left" w:pos="1022"/>
        </w:tabs>
      </w:pPr>
    </w:p>
    <w:p w14:paraId="0D6E1FEC" w14:textId="54CB5F39" w:rsidR="0076627A" w:rsidRDefault="0076627A" w:rsidP="00650FB6">
      <w:pPr>
        <w:tabs>
          <w:tab w:val="left" w:pos="1022"/>
        </w:tabs>
      </w:pPr>
    </w:p>
    <w:p w14:paraId="1910FA48" w14:textId="77777777" w:rsidR="0076627A" w:rsidRDefault="0076627A" w:rsidP="00650FB6">
      <w:pPr>
        <w:tabs>
          <w:tab w:val="left" w:pos="1022"/>
        </w:tabs>
      </w:pPr>
    </w:p>
    <w:sdt>
      <w:sdtPr>
        <w:rPr>
          <w:rFonts w:asciiTheme="majorBidi" w:eastAsiaTheme="minorHAnsi" w:hAnsiTheme="majorBidi"/>
          <w:b w:val="0"/>
          <w:bCs w:val="0"/>
          <w:color w:val="auto"/>
          <w:sz w:val="24"/>
          <w:szCs w:val="24"/>
          <w:lang w:val="en-AE" w:bidi="ar-SA"/>
        </w:rPr>
        <w:id w:val="-1253035318"/>
        <w:docPartObj>
          <w:docPartGallery w:val="Bibliographies"/>
          <w:docPartUnique/>
        </w:docPartObj>
      </w:sdtPr>
      <w:sdtEndPr>
        <w:rPr>
          <w:rFonts w:asciiTheme="minorHAnsi" w:hAnsiTheme="minorHAnsi" w:cstheme="minorBidi"/>
        </w:rPr>
      </w:sdtEndPr>
      <w:sdtContent>
        <w:p w14:paraId="6C7898D2" w14:textId="165F815B" w:rsidR="008D7BEB" w:rsidRDefault="00476597" w:rsidP="005A3347">
          <w:pPr>
            <w:pStyle w:val="Heading1"/>
            <w:jc w:val="center"/>
            <w:rPr>
              <w:rFonts w:asciiTheme="majorBidi" w:hAnsiTheme="majorBidi"/>
            </w:rPr>
          </w:pPr>
          <w:r w:rsidRPr="0076627A">
            <w:rPr>
              <w:rFonts w:asciiTheme="majorBidi" w:hAnsiTheme="majorBidi"/>
            </w:rPr>
            <w:t>Reference</w:t>
          </w:r>
        </w:p>
        <w:p w14:paraId="62FE087D" w14:textId="77777777" w:rsidR="005A3347" w:rsidRPr="005A3347" w:rsidRDefault="005A3347" w:rsidP="005A3347">
          <w:pPr>
            <w:rPr>
              <w:lang w:val="en-US" w:bidi="en-US"/>
            </w:rPr>
          </w:pPr>
        </w:p>
        <w:sdt>
          <w:sdtPr>
            <w:id w:val="111145805"/>
            <w:bibliography/>
          </w:sdtPr>
          <w:sdtEndPr/>
          <w:sdtContent>
            <w:p w14:paraId="0C8784BF" w14:textId="77777777" w:rsidR="005A3347" w:rsidRDefault="005A3347" w:rsidP="005A3347">
              <w:pPr>
                <w:pStyle w:val="Bibliography"/>
                <w:ind w:left="720" w:hanging="720"/>
                <w:rPr>
                  <w:noProof/>
                  <w:lang w:val="en-US"/>
                </w:rPr>
              </w:pPr>
              <w:r>
                <w:rPr>
                  <w:noProof/>
                  <w:lang w:val="en-US"/>
                </w:rPr>
                <w:t xml:space="preserve">A, N. (n.d.). </w:t>
              </w:r>
              <w:r>
                <w:rPr>
                  <w:i/>
                  <w:iCs/>
                  <w:noProof/>
                  <w:lang w:val="en-US"/>
                </w:rPr>
                <w:t>THE 7 ROLES OF A TEACHER IN THE 21ST CENTURY</w:t>
              </w:r>
              <w:r>
                <w:rPr>
                  <w:noProof/>
                  <w:lang w:val="en-US"/>
                </w:rPr>
                <w:t>. Retrieved from Eton Institute: https://etoninstitute.com/blog/the-7-roles-of-a-teacher-in-the-21st-century</w:t>
              </w:r>
            </w:p>
            <w:p w14:paraId="12A2D9BB" w14:textId="46C9EDE4" w:rsidR="005A3347" w:rsidRDefault="008D7BEB" w:rsidP="005A3347">
              <w:pPr>
                <w:pStyle w:val="Bibliography"/>
                <w:ind w:left="720" w:hanging="720"/>
                <w:rPr>
                  <w:noProof/>
                  <w:lang w:val="en-US"/>
                </w:rPr>
              </w:pPr>
              <w:r>
                <w:fldChar w:fldCharType="begin"/>
              </w:r>
              <w:r>
                <w:instrText xml:space="preserve"> BIBLIOGRAPHY </w:instrText>
              </w:r>
              <w:r>
                <w:fldChar w:fldCharType="separate"/>
              </w:r>
            </w:p>
            <w:p w14:paraId="424A04C2" w14:textId="30B10894" w:rsidR="005A3347" w:rsidRDefault="005A3347" w:rsidP="005A3347">
              <w:pPr>
                <w:pStyle w:val="Bibliography"/>
                <w:ind w:left="720" w:hanging="720"/>
                <w:rPr>
                  <w:noProof/>
                  <w:lang w:val="en-US"/>
                </w:rPr>
              </w:pPr>
              <w:r>
                <w:rPr>
                  <w:noProof/>
                  <w:lang w:val="en-US"/>
                </w:rPr>
                <w:t xml:space="preserve">Owen, J. (2018, January 22). </w:t>
              </w:r>
              <w:r>
                <w:rPr>
                  <w:i/>
                  <w:iCs/>
                  <w:noProof/>
                  <w:lang w:val="en-US"/>
                </w:rPr>
                <w:t>Difference Between Teaching and Learning</w:t>
              </w:r>
              <w:r>
                <w:rPr>
                  <w:noProof/>
                  <w:lang w:val="en-US"/>
                </w:rPr>
                <w:t>. Retrieved from Difference Between Similar Term and Objects: http://www.differencebetween.net/language/words-language/difference-between-teaching-and-learning/</w:t>
              </w:r>
            </w:p>
            <w:p w14:paraId="79E83399" w14:textId="77777777" w:rsidR="008D7BEB" w:rsidRDefault="008D7BEB" w:rsidP="005A3347">
              <w:r>
                <w:rPr>
                  <w:b/>
                  <w:bCs/>
                  <w:noProof/>
                </w:rPr>
                <w:fldChar w:fldCharType="end"/>
              </w:r>
            </w:p>
          </w:sdtContent>
        </w:sdt>
      </w:sdtContent>
    </w:sdt>
    <w:p w14:paraId="5C106E44" w14:textId="77777777" w:rsidR="008D7BEB" w:rsidRDefault="008D7BEB" w:rsidP="008D7BEB"/>
    <w:p w14:paraId="7D62FFF0" w14:textId="78F669AF" w:rsidR="008D7BEB" w:rsidRPr="00650FB6" w:rsidRDefault="008D7BEB" w:rsidP="00650FB6">
      <w:pPr>
        <w:tabs>
          <w:tab w:val="left" w:pos="1022"/>
        </w:tabs>
      </w:pPr>
    </w:p>
    <w:sectPr w:rsidR="008D7BEB" w:rsidRPr="00650FB6" w:rsidSect="007D04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C4"/>
    <w:rsid w:val="00010067"/>
    <w:rsid w:val="0003196A"/>
    <w:rsid w:val="00142C92"/>
    <w:rsid w:val="00212DBE"/>
    <w:rsid w:val="0023732F"/>
    <w:rsid w:val="002521C4"/>
    <w:rsid w:val="00296A8C"/>
    <w:rsid w:val="002C04D3"/>
    <w:rsid w:val="002E15F5"/>
    <w:rsid w:val="002E2BDC"/>
    <w:rsid w:val="00343C77"/>
    <w:rsid w:val="00351ACE"/>
    <w:rsid w:val="00393C30"/>
    <w:rsid w:val="003A7A79"/>
    <w:rsid w:val="003D22F4"/>
    <w:rsid w:val="004268C7"/>
    <w:rsid w:val="00476597"/>
    <w:rsid w:val="004E75E5"/>
    <w:rsid w:val="005077A7"/>
    <w:rsid w:val="005134DC"/>
    <w:rsid w:val="00552967"/>
    <w:rsid w:val="005A3347"/>
    <w:rsid w:val="005B7AEA"/>
    <w:rsid w:val="00606ABE"/>
    <w:rsid w:val="006071A2"/>
    <w:rsid w:val="00607943"/>
    <w:rsid w:val="00650FB6"/>
    <w:rsid w:val="006C41BA"/>
    <w:rsid w:val="006F7BCC"/>
    <w:rsid w:val="00706AF3"/>
    <w:rsid w:val="0076627A"/>
    <w:rsid w:val="00773ABF"/>
    <w:rsid w:val="007A4E8C"/>
    <w:rsid w:val="007D04E8"/>
    <w:rsid w:val="007E250F"/>
    <w:rsid w:val="00825E40"/>
    <w:rsid w:val="008552A3"/>
    <w:rsid w:val="008D7BEB"/>
    <w:rsid w:val="00A06912"/>
    <w:rsid w:val="00A86EE1"/>
    <w:rsid w:val="00A9109E"/>
    <w:rsid w:val="00AB7416"/>
    <w:rsid w:val="00AE4E61"/>
    <w:rsid w:val="00B60ECC"/>
    <w:rsid w:val="00BC525B"/>
    <w:rsid w:val="00BC59C5"/>
    <w:rsid w:val="00BC7566"/>
    <w:rsid w:val="00C249ED"/>
    <w:rsid w:val="00C837C8"/>
    <w:rsid w:val="00CA0CD1"/>
    <w:rsid w:val="00CE58DB"/>
    <w:rsid w:val="00D80DAD"/>
    <w:rsid w:val="00DA6839"/>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4:docId w14:val="0C784A0A"/>
  <w15:chartTrackingRefBased/>
  <w15:docId w15:val="{8DBFA4E9-D574-DE4C-9C5A-B8498B46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BEB"/>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0FB6"/>
    <w:rPr>
      <w:color w:val="0000FF"/>
      <w:u w:val="single"/>
    </w:rPr>
  </w:style>
  <w:style w:type="character" w:styleId="FollowedHyperlink">
    <w:name w:val="FollowedHyperlink"/>
    <w:basedOn w:val="DefaultParagraphFont"/>
    <w:uiPriority w:val="99"/>
    <w:semiHidden/>
    <w:unhideWhenUsed/>
    <w:rsid w:val="005B7AEA"/>
    <w:rPr>
      <w:color w:val="954F72" w:themeColor="followedHyperlink"/>
      <w:u w:val="single"/>
    </w:rPr>
  </w:style>
  <w:style w:type="character" w:customStyle="1" w:styleId="Heading1Char">
    <w:name w:val="Heading 1 Char"/>
    <w:basedOn w:val="DefaultParagraphFont"/>
    <w:link w:val="Heading1"/>
    <w:uiPriority w:val="9"/>
    <w:rsid w:val="008D7BEB"/>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8D7BEB"/>
  </w:style>
  <w:style w:type="paragraph" w:styleId="BalloonText">
    <w:name w:val="Balloon Text"/>
    <w:basedOn w:val="Normal"/>
    <w:link w:val="BalloonTextChar"/>
    <w:uiPriority w:val="99"/>
    <w:semiHidden/>
    <w:unhideWhenUsed/>
    <w:rsid w:val="003D22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D22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354382">
      <w:bodyDiv w:val="1"/>
      <w:marLeft w:val="0"/>
      <w:marRight w:val="0"/>
      <w:marTop w:val="0"/>
      <w:marBottom w:val="0"/>
      <w:divBdr>
        <w:top w:val="none" w:sz="0" w:space="0" w:color="auto"/>
        <w:left w:val="none" w:sz="0" w:space="0" w:color="auto"/>
        <w:bottom w:val="none" w:sz="0" w:space="0" w:color="auto"/>
        <w:right w:val="none" w:sz="0" w:space="0" w:color="auto"/>
      </w:divBdr>
    </w:div>
    <w:div w:id="448087382">
      <w:bodyDiv w:val="1"/>
      <w:marLeft w:val="0"/>
      <w:marRight w:val="0"/>
      <w:marTop w:val="0"/>
      <w:marBottom w:val="0"/>
      <w:divBdr>
        <w:top w:val="none" w:sz="0" w:space="0" w:color="auto"/>
        <w:left w:val="none" w:sz="0" w:space="0" w:color="auto"/>
        <w:bottom w:val="none" w:sz="0" w:space="0" w:color="auto"/>
        <w:right w:val="none" w:sz="0" w:space="0" w:color="auto"/>
      </w:divBdr>
    </w:div>
    <w:div w:id="700739578">
      <w:bodyDiv w:val="1"/>
      <w:marLeft w:val="0"/>
      <w:marRight w:val="0"/>
      <w:marTop w:val="0"/>
      <w:marBottom w:val="0"/>
      <w:divBdr>
        <w:top w:val="none" w:sz="0" w:space="0" w:color="auto"/>
        <w:left w:val="none" w:sz="0" w:space="0" w:color="auto"/>
        <w:bottom w:val="none" w:sz="0" w:space="0" w:color="auto"/>
        <w:right w:val="none" w:sz="0" w:space="0" w:color="auto"/>
      </w:divBdr>
    </w:div>
    <w:div w:id="1109937544">
      <w:bodyDiv w:val="1"/>
      <w:marLeft w:val="0"/>
      <w:marRight w:val="0"/>
      <w:marTop w:val="0"/>
      <w:marBottom w:val="0"/>
      <w:divBdr>
        <w:top w:val="none" w:sz="0" w:space="0" w:color="auto"/>
        <w:left w:val="none" w:sz="0" w:space="0" w:color="auto"/>
        <w:bottom w:val="none" w:sz="0" w:space="0" w:color="auto"/>
        <w:right w:val="none" w:sz="0" w:space="0" w:color="auto"/>
      </w:divBdr>
    </w:div>
    <w:div w:id="1346518082">
      <w:bodyDiv w:val="1"/>
      <w:marLeft w:val="0"/>
      <w:marRight w:val="0"/>
      <w:marTop w:val="0"/>
      <w:marBottom w:val="0"/>
      <w:divBdr>
        <w:top w:val="none" w:sz="0" w:space="0" w:color="auto"/>
        <w:left w:val="none" w:sz="0" w:space="0" w:color="auto"/>
        <w:bottom w:val="none" w:sz="0" w:space="0" w:color="auto"/>
        <w:right w:val="none" w:sz="0" w:space="0" w:color="auto"/>
      </w:divBdr>
    </w:div>
    <w:div w:id="1458991199">
      <w:bodyDiv w:val="1"/>
      <w:marLeft w:val="0"/>
      <w:marRight w:val="0"/>
      <w:marTop w:val="0"/>
      <w:marBottom w:val="0"/>
      <w:divBdr>
        <w:top w:val="none" w:sz="0" w:space="0" w:color="auto"/>
        <w:left w:val="none" w:sz="0" w:space="0" w:color="auto"/>
        <w:bottom w:val="none" w:sz="0" w:space="0" w:color="auto"/>
        <w:right w:val="none" w:sz="0" w:space="0" w:color="auto"/>
      </w:divBdr>
    </w:div>
    <w:div w:id="1470587648">
      <w:bodyDiv w:val="1"/>
      <w:marLeft w:val="0"/>
      <w:marRight w:val="0"/>
      <w:marTop w:val="0"/>
      <w:marBottom w:val="0"/>
      <w:divBdr>
        <w:top w:val="none" w:sz="0" w:space="0" w:color="auto"/>
        <w:left w:val="none" w:sz="0" w:space="0" w:color="auto"/>
        <w:bottom w:val="none" w:sz="0" w:space="0" w:color="auto"/>
        <w:right w:val="none" w:sz="0" w:space="0" w:color="auto"/>
      </w:divBdr>
    </w:div>
    <w:div w:id="1564950846">
      <w:bodyDiv w:val="1"/>
      <w:marLeft w:val="0"/>
      <w:marRight w:val="0"/>
      <w:marTop w:val="0"/>
      <w:marBottom w:val="0"/>
      <w:divBdr>
        <w:top w:val="none" w:sz="0" w:space="0" w:color="auto"/>
        <w:left w:val="none" w:sz="0" w:space="0" w:color="auto"/>
        <w:bottom w:val="none" w:sz="0" w:space="0" w:color="auto"/>
        <w:right w:val="none" w:sz="0" w:space="0" w:color="auto"/>
      </w:divBdr>
    </w:div>
    <w:div w:id="1746030778">
      <w:bodyDiv w:val="1"/>
      <w:marLeft w:val="0"/>
      <w:marRight w:val="0"/>
      <w:marTop w:val="0"/>
      <w:marBottom w:val="0"/>
      <w:divBdr>
        <w:top w:val="none" w:sz="0" w:space="0" w:color="auto"/>
        <w:left w:val="none" w:sz="0" w:space="0" w:color="auto"/>
        <w:bottom w:val="none" w:sz="0" w:space="0" w:color="auto"/>
        <w:right w:val="none" w:sz="0" w:space="0" w:color="auto"/>
      </w:divBdr>
    </w:div>
    <w:div w:id="1819614901">
      <w:bodyDiv w:val="1"/>
      <w:marLeft w:val="0"/>
      <w:marRight w:val="0"/>
      <w:marTop w:val="0"/>
      <w:marBottom w:val="0"/>
      <w:divBdr>
        <w:top w:val="none" w:sz="0" w:space="0" w:color="auto"/>
        <w:left w:val="none" w:sz="0" w:space="0" w:color="auto"/>
        <w:bottom w:val="none" w:sz="0" w:space="0" w:color="auto"/>
        <w:right w:val="none" w:sz="0" w:space="0" w:color="auto"/>
      </w:divBdr>
    </w:div>
    <w:div w:id="18396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b:Tag>
    <b:SourceType>DocumentFromInternetSite</b:SourceType>
    <b:Guid>{68A218E4-2477-294C-A4CF-ED2D7C032CFE}</b:Guid>
    <b:Title> vision for a glorious future</b:Title>
    <b:Author>
      <b:Author>
        <b:NameList>
          <b:Person>
            <b:Last>Nahyan</b:Last>
            <b:First>Sheikh</b:First>
            <b:Middle>Zayed Bin Sultan Al</b:Middle>
          </b:Person>
        </b:NameList>
      </b:Author>
    </b:Author>
    <b:InternetSiteTitle>Inspection United Arab Emirates Framework School</b:InternetSiteTitle>
    <b:URL>https://www.moe.gov.ae/ar/importantlinks/inspection/publishingimages/frameworkbooken.pdf</b:URL>
    <b:RefOrder>2</b:RefOrder>
  </b:Source>
  <b:Source>
    <b:Tag>Ash18</b:Tag>
    <b:SourceType>DocumentFromInternetSite</b:SourceType>
    <b:Guid>{4A314FAF-81EF-AD47-ABA8-10E1FAB47CD4}</b:Guid>
    <b:Author>
      <b:Author>
        <b:NameList>
          <b:Person>
            <b:Last>Marcin</b:Last>
            <b:First>Ashley</b:First>
          </b:Person>
        </b:NameList>
      </b:Author>
    </b:Author>
    <b:Title>What Are Piaget’s Stages of Development and How Are They Used?</b:Title>
    <b:InternetSiteTitle>Healthline</b:InternetSiteTitle>
    <b:URL>https://www.healthline.com/health/piaget-stages-of-development</b:URL>
    <b:Year>2018</b:Year>
    <b:Month>March</b:Month>
    <b:Day>27</b:Day>
    <b:RefOrder>3</b:RefOrder>
  </b:Source>
  <b:Source>
    <b:Tag>Joh18</b:Tag>
    <b:SourceType>InternetSite</b:SourceType>
    <b:Guid>{78014953-BE2E-A945-B796-5F6B70548CFC}</b:Guid>
    <b:Title>Difference Between Teaching and Learning</b:Title>
    <b:InternetSiteTitle>Difference Between Similar Term and Objects</b:InternetSiteTitle>
    <b:URL>http://www.differencebetween.net/language/words-language/difference-between-teaching-and-learning/</b:URL>
    <b:Year>2018</b:Year>
    <b:Month>January</b:Month>
    <b:Day>22</b:Day>
    <b:Author>
      <b:Author>
        <b:NameList>
          <b:Person>
            <b:Last>Owen</b:Last>
            <b:First>John</b:First>
          </b:Person>
        </b:NameList>
      </b:Author>
    </b:Author>
    <b:RefOrder>1</b:RefOrder>
  </b:Source>
  <b:Source>
    <b:Tag>Nol</b:Tag>
    <b:SourceType>InternetSite</b:SourceType>
    <b:Guid>{8EE06486-3DD7-E045-8D21-8529AB54D69A}</b:Guid>
    <b:Author>
      <b:Author>
        <b:NameList>
          <b:Person>
            <b:Last>A</b:Last>
            <b:First>Nola</b:First>
          </b:Person>
        </b:NameList>
      </b:Author>
    </b:Author>
    <b:Title>THE 7 ROLES OF A TEACHER IN THE 21ST CENTURY</b:Title>
    <b:InternetSiteTitle>Eton Institute</b:InternetSiteTitle>
    <b:URL>https://etoninstitute.com/blog/the-7-roles-of-a-teacher-in-the-21st-century</b:URL>
    <b:Month>July</b:Month>
    <b:Day>06</b:Day>
    <b:RefOrder>4</b:RefOrder>
  </b:Source>
</b:Sources>
</file>

<file path=customXml/itemProps1.xml><?xml version="1.0" encoding="utf-8"?>
<ds:datastoreItem xmlns:ds="http://schemas.openxmlformats.org/officeDocument/2006/customXml" ds:itemID="{48EC7D29-9544-8D48-98A2-F5124FCC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Noura Yaqoub</dc:creator>
  <cp:keywords/>
  <dc:description/>
  <cp:lastModifiedBy>Noura Yaqoub</cp:lastModifiedBy>
  <cp:revision>48</cp:revision>
  <dcterms:created xsi:type="dcterms:W3CDTF">2020-01-22T05:06:00Z</dcterms:created>
  <dcterms:modified xsi:type="dcterms:W3CDTF">2020-09-22T06:49:00Z</dcterms:modified>
</cp:coreProperties>
</file>